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9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业务主管单位评价调查表</w:t>
      </w:r>
    </w:p>
    <w:bookmarkEnd w:id="0"/>
    <w:p>
      <w:pPr>
        <w:rPr>
          <w:rFonts w:hint="eastAsia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28"/>
          <w:u w:val="single"/>
        </w:rPr>
      </w:pPr>
      <w:r>
        <w:rPr>
          <w:rFonts w:hint="eastAsia" w:ascii="黑体" w:hAnsi="黑体" w:eastAsia="黑体"/>
          <w:sz w:val="32"/>
          <w:szCs w:val="28"/>
          <w:lang w:eastAsia="zh-CN"/>
        </w:rPr>
        <w:t>参评社会组织</w:t>
      </w:r>
      <w:r>
        <w:rPr>
          <w:rFonts w:hint="eastAsia" w:ascii="黑体" w:hAnsi="黑体" w:eastAsia="黑体"/>
          <w:sz w:val="32"/>
          <w:szCs w:val="28"/>
        </w:rPr>
        <w:t>: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_____________________________</w:t>
      </w:r>
    </w:p>
    <w:p>
      <w:pPr>
        <w:spacing w:line="600" w:lineRule="exact"/>
        <w:rPr>
          <w:rFonts w:hint="eastAsia" w:ascii="黑体" w:hAnsi="黑体" w:eastAsia="黑体"/>
          <w:sz w:val="32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1.对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规范管理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2.对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领导班子建设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3.对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党建工作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4.对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创新能力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5.对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发挥作用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8"/>
        </w:rPr>
        <w:t>.对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社会影响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>
      <w:pPr>
        <w:ind w:firstLine="0" w:firstLineChars="0"/>
        <w:rPr>
          <w:rFonts w:hint="eastAsia" w:ascii="仿宋" w:hAnsi="仿宋" w:eastAsia="仿宋"/>
          <w:sz w:val="32"/>
          <w:szCs w:val="28"/>
        </w:rPr>
      </w:pPr>
    </w:p>
    <w:p>
      <w:pPr>
        <w:ind w:firstLine="4000" w:firstLineChars="1250"/>
        <w:rPr>
          <w:rFonts w:hint="eastAsia" w:ascii="仿宋" w:hAnsi="仿宋" w:eastAsia="仿宋"/>
          <w:sz w:val="32"/>
          <w:szCs w:val="28"/>
        </w:rPr>
      </w:pPr>
    </w:p>
    <w:p>
      <w:pPr>
        <w:ind w:firstLine="4000" w:firstLineChars="125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业务主管单位（公章）</w:t>
      </w:r>
    </w:p>
    <w:p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6B6F"/>
    <w:rsid w:val="FF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2025-10-10T21:32:00Z</dcterms:created>
  <dc:creator>Individual</dc:creator>
  <cp:lastModifiedBy>Individual</cp:lastModifiedBy>
  <dcterms:modified xsi:type="dcterms:W3CDTF">2025-10-10T21:32:43Z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5AA5943F37B83ECAE10AE968F1C060FB_41</vt:lpwstr>
  </property>
</Properties>
</file>